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EF62AC">
        <w:rPr>
          <w:rFonts w:ascii="Times New Roman" w:hAnsi="Times New Roman"/>
          <w:sz w:val="24"/>
          <w:szCs w:val="24"/>
        </w:rPr>
        <w:t>, которое состоялось  22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B77500">
        <w:rPr>
          <w:rFonts w:ascii="Times New Roman" w:hAnsi="Times New Roman"/>
          <w:sz w:val="24"/>
          <w:szCs w:val="24"/>
        </w:rPr>
        <w:t xml:space="preserve">октября </w:t>
      </w:r>
      <w:r w:rsidR="00EF62AC">
        <w:rPr>
          <w:rFonts w:ascii="Times New Roman" w:hAnsi="Times New Roman"/>
          <w:sz w:val="24"/>
          <w:szCs w:val="24"/>
        </w:rPr>
        <w:t>2021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EF62AC">
        <w:rPr>
          <w:rFonts w:ascii="Times New Roman" w:hAnsi="Times New Roman"/>
          <w:sz w:val="24"/>
          <w:szCs w:val="24"/>
        </w:rPr>
        <w:t>твии с планом работы ЦМК на 2021-2022</w:t>
      </w:r>
      <w:bookmarkStart w:id="0" w:name="_GoBack"/>
      <w:bookmarkEnd w:id="0"/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B77500" w:rsidRPr="00565C4A" w:rsidRDefault="00B77500" w:rsidP="00B77500">
      <w:pPr>
        <w:pStyle w:val="a4"/>
        <w:shd w:val="clear" w:color="auto" w:fill="auto"/>
        <w:spacing w:line="240" w:lineRule="auto"/>
        <w:contextualSpacing/>
        <w:jc w:val="left"/>
      </w:pPr>
      <w:r w:rsidRPr="00565C4A">
        <w:t xml:space="preserve">1. Анализ хода выполнения курсового проекта по ПМ.01 «Участие в проектировании систем газораспределения и </w:t>
      </w:r>
      <w:proofErr w:type="spellStart"/>
      <w:r w:rsidRPr="00565C4A">
        <w:t>газопотребления</w:t>
      </w:r>
      <w:proofErr w:type="spellEnd"/>
      <w:r w:rsidRPr="00565C4A">
        <w:t xml:space="preserve">» в группе </w:t>
      </w:r>
      <w:r>
        <w:t>Г-32,</w:t>
      </w:r>
      <w:r w:rsidRPr="00565C4A">
        <w:t xml:space="preserve">Г-33. </w:t>
      </w:r>
    </w:p>
    <w:p w:rsidR="00B77500" w:rsidRDefault="00B77500" w:rsidP="00B77500">
      <w:pPr>
        <w:pStyle w:val="a4"/>
        <w:shd w:val="clear" w:color="auto" w:fill="auto"/>
        <w:spacing w:line="240" w:lineRule="auto"/>
        <w:contextualSpacing/>
        <w:jc w:val="left"/>
      </w:pPr>
      <w:r w:rsidRPr="00565C4A">
        <w:t>2. Анализ методического обеспечения курсового проектирования.</w:t>
      </w:r>
    </w:p>
    <w:p w:rsidR="00EF62AC" w:rsidRPr="00EF62AC" w:rsidRDefault="00EF62AC" w:rsidP="00EF62AC">
      <w:pPr>
        <w:pStyle w:val="a4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C2FDD">
        <w:rPr>
          <w:rFonts w:cs="Times New Roman"/>
        </w:rPr>
        <w:t>3. Утверждение экзаменационных материалов</w:t>
      </w:r>
      <w:r>
        <w:rPr>
          <w:rFonts w:cs="Times New Roman"/>
        </w:rPr>
        <w:t xml:space="preserve"> для зимней промежуточной аттестации 2021-2022 </w:t>
      </w:r>
      <w:proofErr w:type="spellStart"/>
      <w:r>
        <w:rPr>
          <w:rFonts w:cs="Times New Roman"/>
        </w:rPr>
        <w:t>у.</w:t>
      </w:r>
      <w:proofErr w:type="gramStart"/>
      <w:r>
        <w:rPr>
          <w:rFonts w:cs="Times New Roman"/>
        </w:rPr>
        <w:t>г</w:t>
      </w:r>
      <w:proofErr w:type="spellEnd"/>
      <w:proofErr w:type="gramEnd"/>
      <w:r>
        <w:rPr>
          <w:rFonts w:cs="Times New Roman"/>
        </w:rPr>
        <w:t>.</w:t>
      </w:r>
      <w:r w:rsidRPr="003C2FDD">
        <w:rPr>
          <w:rFonts w:cs="Times New Roman"/>
          <w:sz w:val="28"/>
          <w:szCs w:val="28"/>
        </w:rPr>
        <w:t xml:space="preserve">. </w:t>
      </w:r>
    </w:p>
    <w:p w:rsidR="00B77500" w:rsidRPr="00B77500" w:rsidRDefault="00EF62A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  <w:rPr>
          <w:rFonts w:cs="Times New Roman"/>
        </w:rPr>
      </w:pPr>
      <w:r>
        <w:t>4</w:t>
      </w:r>
      <w:r w:rsidR="00B77500" w:rsidRPr="00565C4A">
        <w:t xml:space="preserve">. </w:t>
      </w:r>
      <w:r w:rsidR="00B77500" w:rsidRPr="00B77500">
        <w:rPr>
          <w:rFonts w:cs="Times New Roman"/>
        </w:rPr>
        <w:t>Формирование перечня современных профессиональных баз данных и информационных систем, состав которых определяется в рабочих программах дисциплин (модулей).</w:t>
      </w:r>
    </w:p>
    <w:p w:rsidR="00B77500" w:rsidRDefault="00B7750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:rsidR="00E90B32" w:rsidRDefault="00F97B67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 w:rsidRPr="00F97B67">
        <w:t>По всем вопросам принято положительное решение</w:t>
      </w:r>
      <w:r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62AC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2</cp:revision>
  <dcterms:created xsi:type="dcterms:W3CDTF">2021-11-11T09:04:00Z</dcterms:created>
  <dcterms:modified xsi:type="dcterms:W3CDTF">2021-11-11T09:04:00Z</dcterms:modified>
</cp:coreProperties>
</file>