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1" w:rsidRDefault="005526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автономное образовательное </w:t>
      </w:r>
    </w:p>
    <w:p w:rsidR="00721F91" w:rsidRDefault="005526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высшего образования</w:t>
      </w:r>
    </w:p>
    <w:p w:rsidR="00F6731C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«КРЫМСКИЙ ФЕДЕРАЛЬНЫЙ УНИВЕРСИТЕТ ИМЕНИ </w:t>
      </w:r>
    </w:p>
    <w:p w:rsidR="00721F91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В.И. ВЕРНАДСКОГО»</w:t>
      </w:r>
    </w:p>
    <w:p w:rsidR="00721F91" w:rsidRDefault="005526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(ФГАОУ ВО «КФУ ИМ. В.И.ВЕРНАДСКОГО»)</w:t>
      </w:r>
    </w:p>
    <w:p w:rsidR="00721F91" w:rsidRDefault="00721F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1F91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Бахчисарайский колледж строительства, </w:t>
      </w:r>
    </w:p>
    <w:p w:rsidR="00721F91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архитектуры и дизайна (филиал)</w:t>
      </w:r>
    </w:p>
    <w:p w:rsidR="00721F91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ФГАОУ ВО «КФУ им. В.И. Вернадского»</w:t>
      </w:r>
    </w:p>
    <w:p w:rsidR="00721F91" w:rsidRDefault="00721F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1F91" w:rsidRDefault="00721F91">
      <w:pPr>
        <w:ind w:left="5669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F6731C" w:rsidRDefault="005526EC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Проректор по учебной </w:t>
      </w:r>
    </w:p>
    <w:p w:rsidR="00721F91" w:rsidRDefault="005526EC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методической деятельности ФГАОУ ВО</w:t>
      </w:r>
    </w:p>
    <w:p w:rsidR="00721F91" w:rsidRDefault="00F6731C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526EC">
        <w:rPr>
          <w:rFonts w:ascii="Times New Roman" w:hAnsi="Times New Roman"/>
          <w:sz w:val="28"/>
          <w:szCs w:val="28"/>
          <w:lang w:val="ru-RU"/>
        </w:rPr>
        <w:t>КФУ им. В.И. Вернадского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21F91" w:rsidRDefault="005526EC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_____________Н.В.</w:t>
      </w:r>
      <w:r w:rsidR="00F67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Кармазина </w:t>
      </w:r>
    </w:p>
    <w:p w:rsidR="00721F91" w:rsidRDefault="005526EC">
      <w:pPr>
        <w:ind w:left="453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"____"_______________2024г.</w:t>
      </w:r>
    </w:p>
    <w:p w:rsidR="00721F91" w:rsidRDefault="00721F9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5526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1F91" w:rsidRDefault="00F673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5526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ступительного испытания для поступления на обучение</w:t>
      </w:r>
    </w:p>
    <w:p w:rsidR="00721F91" w:rsidRDefault="00F673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5526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образовательной программе среднего профессионального образования</w:t>
      </w:r>
    </w:p>
    <w:p w:rsidR="00721F91" w:rsidRDefault="00F673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5526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специальности 54.02.01 Дизайн (по отраслям)</w:t>
      </w: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1F91" w:rsidRDefault="00721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1F91" w:rsidRDefault="005526EC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Бахчисарай, 2024г.</w:t>
      </w:r>
    </w:p>
    <w:p w:rsidR="00721F91" w:rsidRDefault="005526EC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Разработчик программы:</w:t>
      </w:r>
    </w:p>
    <w:p w:rsidR="00721F91" w:rsidRDefault="005526EC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Ямщикова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Андреевна, преподаватель высшей категории Бахчисарайского колледжа строительства, архитектуры и дизайна, председатель цикловой методической комиссии №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Дисциплин профессионального цикла по специальности 54.02.01 Дизайн 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gramStart"/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 отраслям)</w:t>
      </w: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numPr>
          <w:ilvl w:val="0"/>
          <w:numId w:val="1"/>
        </w:num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721F91" w:rsidRDefault="00F6731C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вступительных испытаний для поступления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на обучение по программе среднего профессионального образования по специальности 54.02.01. Дизайн (по отраслям) составлена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«Об образовании в Российской Федерации» от 29.12.2012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273-ФЗ, приказа министерства образования и науки РФ от 23.01.2014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36 «Об утверждении Порядка приёма на обучение по образовательны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среднего </w:t>
      </w:r>
      <w:r w:rsidR="008134CA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образования»,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«Об утверждении правил приёма на обучение по программам среднего профессионального образования в Федерально</w:t>
      </w:r>
      <w:r w:rsidR="00C923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автономное образовательное учреждение высшего образования «Крымский федеральный университет имени</w:t>
      </w:r>
      <w:r w:rsidR="0081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В.И. Вернадского» </w:t>
      </w:r>
      <w:r w:rsidR="008134C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на 2024-2025 учебный год.</w:t>
      </w:r>
    </w:p>
    <w:p w:rsidR="00721F91" w:rsidRDefault="00721F91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Вступительное испытание проводится в форме творческого испытания по рисунку и композиции.</w:t>
      </w: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вступительного испытания - 4 часа.</w:t>
      </w: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творческого испытания является определение у абитуриентов уровня реалистического отображения действительности, художественного вкуса, творческих способностей.</w:t>
      </w: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4CA" w:rsidRDefault="008134CA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numPr>
          <w:ilvl w:val="0"/>
          <w:numId w:val="1"/>
        </w:numPr>
        <w:tabs>
          <w:tab w:val="left" w:pos="54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ПРОГРАММЫ</w:t>
      </w:r>
    </w:p>
    <w:p w:rsidR="00721F91" w:rsidRDefault="00721F91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творче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испытания абитуриенту необходимо выполнить задание по композиции (1 час) и задание по рисунку 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3 часа).</w:t>
      </w: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tabs>
          <w:tab w:val="left" w:pos="5400"/>
        </w:tabs>
        <w:spacing w:line="276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1. Композиция.</w:t>
      </w: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Составьте простую композицию на формате бумаги А4, используя заданные геометрические фигуры (квадрат, треугольник, прямоугольник, круг). Работа выполняется в соответствии 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 заданием в вытянутом билете. Фигуры, из которых необходимо составить композицию указаны в билете.</w:t>
      </w:r>
    </w:p>
    <w:p w:rsidR="00721F91" w:rsidRDefault="005526EC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</w:t>
      </w:r>
      <w:r w:rsidR="00F6731C">
        <w:rPr>
          <w:rFonts w:ascii="Times New Roman" w:hAnsi="Times New Roman" w:cs="Times New Roman"/>
          <w:sz w:val="28"/>
          <w:szCs w:val="28"/>
          <w:lang w:val="ru-RU"/>
        </w:rPr>
        <w:t>азец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работы:</w:t>
      </w:r>
    </w:p>
    <w:p w:rsidR="00721F91" w:rsidRDefault="00721F91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5526E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31130" cy="3627120"/>
            <wp:effectExtent l="0" t="0" r="11430" b="0"/>
            <wp:docPr id="2" name="Изображение 2" descr="1689671136_art-kartinkof-club-p-idei-dlya-srisovki-kompozitsiya-iz-geometr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89671136_art-kartinkof-club-p-idei-dlya-srisovki-kompozitsiya-iz-geometr-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91" w:rsidRDefault="005526EC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2. Рисунок</w:t>
      </w:r>
    </w:p>
    <w:p w:rsidR="00721F91" w:rsidRDefault="00F6731C" w:rsidP="00F6731C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Выполните рисунок в карандаше на формате бумаги А3 несложного натюрморта, состоящего из двух предметов, локальных по окраске, на простом фоне.</w:t>
      </w:r>
    </w:p>
    <w:p w:rsidR="00721F91" w:rsidRDefault="00F6731C" w:rsidP="00F6731C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Предметы натюрморта - гипсовые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объёмные фигуры: куб, шар, цили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ндр, конус, шестигранная призма.</w:t>
      </w:r>
    </w:p>
    <w:p w:rsidR="00721F91" w:rsidRDefault="00F6731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Этапы выполнения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 работы:</w:t>
      </w:r>
    </w:p>
    <w:p w:rsidR="00721F91" w:rsidRDefault="005526E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505450" cy="2177415"/>
            <wp:effectExtent l="0" t="0" r="11430" b="1905"/>
            <wp:docPr id="3" name="Изображение 3" descr="1673751488_gas-kvas-com-p-obemnie-figuri-risunki-poetapno-posledovat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673751488_gas-kvas-com-p-obemnie-figuri-risunki-poetapno-posledovat-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91" w:rsidRDefault="00F6731C" w:rsidP="00F6731C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>Для успешного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творческого испытания абитуриент должен:</w:t>
      </w:r>
    </w:p>
    <w:p w:rsidR="00721F91" w:rsidRDefault="005526EC" w:rsidP="00F6731C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закомпоновать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натюрморт в формат листа А3;</w:t>
      </w:r>
    </w:p>
    <w:p w:rsidR="00721F91" w:rsidRDefault="005526EC" w:rsidP="00F6731C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передать взаимное расположение фигур, их пропорции, линейную и воздушную перспективу;</w:t>
      </w:r>
    </w:p>
    <w:p w:rsidR="00721F91" w:rsidRDefault="005526EC" w:rsidP="00F6731C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выдержать культуру штриха.</w:t>
      </w:r>
    </w:p>
    <w:p w:rsidR="00721F91" w:rsidRDefault="00721F91" w:rsidP="00F6731C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91" w:rsidRDefault="00F6731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выполнения</w:t>
      </w:r>
      <w:r w:rsidR="005526EC">
        <w:rPr>
          <w:rFonts w:ascii="Times New Roman" w:hAnsi="Times New Roman" w:cs="Times New Roman"/>
          <w:sz w:val="28"/>
          <w:szCs w:val="28"/>
          <w:lang w:val="ru-RU"/>
        </w:rPr>
        <w:t xml:space="preserve"> задания «Рисунок»:</w:t>
      </w:r>
    </w:p>
    <w:p w:rsidR="00721F91" w:rsidRDefault="005526EC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3096260" cy="4224655"/>
            <wp:effectExtent l="0" t="0" r="12700" b="12065"/>
            <wp:docPr id="4" name="Изображение 4" descr="a713225019e8e94f50a0852f0f53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a713225019e8e94f50a0852f0f534b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F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6BF"/>
    <w:multiLevelType w:val="singleLevel"/>
    <w:tmpl w:val="7F6F06B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A8C"/>
    <w:rsid w:val="00185494"/>
    <w:rsid w:val="005526EC"/>
    <w:rsid w:val="00721F91"/>
    <w:rsid w:val="008134CA"/>
    <w:rsid w:val="00C9232E"/>
    <w:rsid w:val="00F6731C"/>
    <w:rsid w:val="1ADA2053"/>
    <w:rsid w:val="3BD00FAF"/>
    <w:rsid w:val="43570A8C"/>
    <w:rsid w:val="445D3323"/>
    <w:rsid w:val="50C82E97"/>
    <w:rsid w:val="628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6A373"/>
  <w15:docId w15:val="{FB882004-36FA-49F6-8F0D-235EA7E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7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6731C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WPS_1667385118</dc:creator>
  <cp:lastModifiedBy>Пользователь Windows</cp:lastModifiedBy>
  <cp:revision>5</cp:revision>
  <cp:lastPrinted>2024-03-22T05:46:00Z</cp:lastPrinted>
  <dcterms:created xsi:type="dcterms:W3CDTF">2024-03-19T07:28:00Z</dcterms:created>
  <dcterms:modified xsi:type="dcterms:W3CDTF">2024-06-07T12:58:00Z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57C68499BADF49AF928453029F6F0544_13</vt:lpwstr>
  </property>
</Properties>
</file>