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9541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</w:p>
    <w:p w14:paraId="05E567FB">
      <w:pPr>
        <w:autoSpaceDE w:val="0"/>
        <w:autoSpaceDN w:val="0"/>
        <w:adjustRightInd w:val="0"/>
        <w:spacing w:after="0" w:line="276" w:lineRule="auto"/>
        <w:ind w:left="-567" w:hanging="567"/>
        <w:jc w:val="right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«УТВЕРЖДЕНО»</w:t>
      </w:r>
    </w:p>
    <w:p w14:paraId="4BA19878">
      <w:pPr>
        <w:autoSpaceDE w:val="0"/>
        <w:autoSpaceDN w:val="0"/>
        <w:adjustRightInd w:val="0"/>
        <w:spacing w:after="0" w:line="276" w:lineRule="auto"/>
        <w:ind w:left="-567" w:hanging="567"/>
        <w:jc w:val="right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Директор</w:t>
      </w:r>
    </w:p>
    <w:p w14:paraId="07B79D5F">
      <w:pPr>
        <w:autoSpaceDE w:val="0"/>
        <w:autoSpaceDN w:val="0"/>
        <w:adjustRightInd w:val="0"/>
        <w:spacing w:after="0" w:line="276" w:lineRule="auto"/>
        <w:ind w:left="-567" w:hanging="567"/>
        <w:jc w:val="right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Бахчисарайского колледжа строительства,</w:t>
      </w:r>
    </w:p>
    <w:p w14:paraId="4A8EE3FD">
      <w:pPr>
        <w:autoSpaceDE w:val="0"/>
        <w:autoSpaceDN w:val="0"/>
        <w:adjustRightInd w:val="0"/>
        <w:spacing w:after="0" w:line="276" w:lineRule="auto"/>
        <w:ind w:left="-567" w:hanging="567"/>
        <w:jc w:val="right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архитектуры и дизайна (филиал)</w:t>
      </w:r>
    </w:p>
    <w:p w14:paraId="60969E88">
      <w:pPr>
        <w:autoSpaceDE w:val="0"/>
        <w:autoSpaceDN w:val="0"/>
        <w:adjustRightInd w:val="0"/>
        <w:spacing w:after="0" w:line="276" w:lineRule="auto"/>
        <w:ind w:left="-567" w:hanging="567"/>
        <w:jc w:val="right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ФГАОУ ВО «КФУ им. В.И. Вернадского»</w:t>
      </w:r>
    </w:p>
    <w:p w14:paraId="710B1BA3">
      <w:pPr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__________________ /Г.П. Пехарь/</w:t>
      </w:r>
    </w:p>
    <w:p w14:paraId="6782B644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                                                               «_____» _______________ 202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г.</w:t>
      </w:r>
    </w:p>
    <w:p w14:paraId="021CEA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</w:pPr>
    </w:p>
    <w:p w14:paraId="4D1B3D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  <w:t>План мероприятий по организации профилактики терроризма и экстремизма в Бахчисарайском колледже строительства, архитектуры и дизайна на 202</w:t>
      </w:r>
      <w:r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  <w:t>-202</w:t>
      </w:r>
      <w:r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  <w:t xml:space="preserve"> учебный год</w:t>
      </w:r>
    </w:p>
    <w:p w14:paraId="7AD4FB61">
      <w:pPr>
        <w:spacing w:after="0" w:line="276" w:lineRule="auto"/>
        <w:ind w:left="-567" w:firstLine="567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tbl>
      <w:tblPr>
        <w:tblStyle w:val="3"/>
        <w:tblW w:w="5306" w:type="pct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3289"/>
        <w:gridCol w:w="1743"/>
        <w:gridCol w:w="2635"/>
        <w:gridCol w:w="1859"/>
      </w:tblGrid>
      <w:tr w14:paraId="4E53A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FCA0B">
            <w:pPr>
              <w:spacing w:after="0" w:line="276" w:lineRule="auto"/>
              <w:ind w:left="-567" w:firstLine="567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</w:t>
            </w:r>
          </w:p>
          <w:p w14:paraId="27174C0D">
            <w:pPr>
              <w:spacing w:after="0" w:line="276" w:lineRule="auto"/>
              <w:ind w:left="-567" w:firstLine="567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19D7E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Наименование    </w:t>
            </w:r>
          </w:p>
          <w:p w14:paraId="5A1096FF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88EB4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Сроки</w:t>
            </w:r>
          </w:p>
          <w:p w14:paraId="577C85CE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56905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Ответственный     </w:t>
            </w:r>
          </w:p>
          <w:p w14:paraId="226D67D3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за выполнение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6E160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Отметка о  </w:t>
            </w:r>
          </w:p>
          <w:p w14:paraId="3C4F499F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выполнении</w:t>
            </w:r>
          </w:p>
        </w:tc>
      </w:tr>
      <w:tr w14:paraId="47367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735F8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4C0A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Взаимодействие с представителями правоохранительных органов ФСБ, ОМВД в Бахчисарайском районе по вопросам профилактики терроризма и экстремизма  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00944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CFF88">
            <w:pPr>
              <w:spacing w:after="0" w:line="276" w:lineRule="auto"/>
              <w:ind w:left="32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Администрация колледжа, заведующий отделом по учебно-воспитательной работе, педагог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-психолог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, кураторы учебных групп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22414">
            <w:pPr>
              <w:spacing w:after="0" w:line="276" w:lineRule="auto"/>
              <w:ind w:left="32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77571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A78E8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4FE2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Проведение профилактических занятий, лекций, бесед с обучающимися по вопросам профилактики терроризма и экстремизма 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6614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учебного года </w:t>
            </w:r>
          </w:p>
        </w:tc>
        <w:tc>
          <w:tcPr>
            <w:tcW w:w="1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A29B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Заведующий отделом по учебно-воспитательной работе, кураторы учебных групп 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DB5C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0B619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6557D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7F93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период проведения массовых мероприятий на объектах колледжа совместно с сотрудниками охраны проводить осмотры территории, помещений на предмет выявления потенциально опасных предметов 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DDDFD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74069">
            <w:pPr>
              <w:spacing w:after="0" w:line="276" w:lineRule="auto"/>
              <w:ind w:left="32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Главный специалист по защите информации, заведующий отделом по учебно-воспитательной работе, воспитатель общежития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1E98D">
            <w:pPr>
              <w:spacing w:after="0" w:line="276" w:lineRule="auto"/>
              <w:ind w:left="32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2069B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2915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9B9F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Проведение разъяснительной работы по профилактик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терроризма и экстремизма с: </w:t>
            </w:r>
          </w:p>
          <w:p w14:paraId="73BEB89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-кураторами учебных групп;</w:t>
            </w:r>
          </w:p>
          <w:p w14:paraId="194C66D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-сотрудниками общежития;</w:t>
            </w:r>
          </w:p>
          <w:p w14:paraId="23DAD3D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-техническим персоналом учебных корпусов 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41CD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349C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Главный специалист по защите информации, заведующий отделом по учебно-воспитательной работе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171C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16EC7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F4D5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9A5B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Принимать участие в конференциях, форумах, семинарах, «Круглых стол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ах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» и других мероприятиях, посвященных проблемам терроризма и экстремизма 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33DA0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учебного года </w:t>
            </w:r>
          </w:p>
        </w:tc>
        <w:tc>
          <w:tcPr>
            <w:tcW w:w="1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15ED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Заведующий отделом по учебно-воспитательной работе, кураторы учебных групп  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291D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741A8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93B4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BE8D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Организация и проведение тренировок на предмет оповещения о возможных чрезвычайных ситуациях, действи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при обнаружении подозрительных предметов, оповещении о пожаре, эвакуация о обучающихся и сотрудников из здания колледжа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F1D63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6578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Главный специалист по защите информации, заведующий отделом по учебно-воспитательной работе, кураторы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учебных групп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01A4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08621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C4D1D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35E0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Поведение бесед в группах:</w:t>
            </w:r>
          </w:p>
          <w:p w14:paraId="1117BF8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психологический портрет террориста и его жертвы;</w:t>
            </w:r>
          </w:p>
          <w:p w14:paraId="3C2147C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Толерантность и дискриминация;</w:t>
            </w:r>
          </w:p>
          <w:p w14:paraId="29205E8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Антиобщественные молодежные объединения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;</w:t>
            </w:r>
          </w:p>
          <w:p w14:paraId="0E01997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Ответственность за участие в несанкционированных мероприятиях 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D419F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2005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Главный специалист по защите информации, заведующий отделом по учебно-воспитательной работе, кураторы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учебных групп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, педагог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-психолог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21A7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49C00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75028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80CA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Проведение информационно-просветительских мероприятий для обучающихся по вопросам безопасности в сети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нтернет  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49812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FFF2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Главный специалист по защите информации, заведующий отделом по учебно-воспитательной работе, кураторы, педагог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-психолог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F63F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182F9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11CF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86BE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Организация и проведение мероприятий, направленных на профилактику экстремизма, терроризма и национализма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566D0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е</w:t>
            </w:r>
            <w:bookmarkStart w:id="0" w:name="_GoBack"/>
            <w:bookmarkEnd w:id="0"/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DEE8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Заведующий отделом по учебно-воспитательной работе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F49E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</w:tbl>
    <w:p w14:paraId="4E5001D3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8F640C"/>
    <w:multiLevelType w:val="multilevel"/>
    <w:tmpl w:val="6D8F640C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1F"/>
    <w:rsid w:val="006C39AD"/>
    <w:rsid w:val="00764AA2"/>
    <w:rsid w:val="00A325D2"/>
    <w:rsid w:val="00C73D1F"/>
    <w:rsid w:val="00CF062E"/>
    <w:rsid w:val="00FA5310"/>
    <w:rsid w:val="1AB9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454</Words>
  <Characters>2592</Characters>
  <Lines>21</Lines>
  <Paragraphs>6</Paragraphs>
  <TotalTime>110</TotalTime>
  <ScaleCrop>false</ScaleCrop>
  <LinksUpToDate>false</LinksUpToDate>
  <CharactersWithSpaces>3040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2023-09-18T11:26:00Z</dcterms:created>
  <dc:creator>Пользователь Windows</dc:creator>
  <cp:lastModifiedBy>Computer</cp:lastModifiedBy>
  <cp:lastPrinted>2023-09-18T13:04:00Z</cp:lastPrinted>
  <dcterms:modified xsi:type="dcterms:W3CDTF">2024-09-25T19:21:15Z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2AB9C0DC462A40B282A83E32E97A0B25_12</vt:lpwstr>
  </property>
</Properties>
</file>