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E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850"/>
        <w:jc w:val="both"/>
        <w:textAlignment w:val="auto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hint="default" w:eastAsia="Times New Roman"/>
          <w:b/>
          <w:bCs/>
          <w:color w:val="auto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ноября 202</w:t>
      </w:r>
      <w:r>
        <w:rPr>
          <w:rFonts w:hint="default" w:eastAsia="Times New Roman"/>
          <w:b/>
          <w:bCs/>
          <w:color w:val="auto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состоялось заседание</w:t>
      </w:r>
      <w:r>
        <w:rPr>
          <w:rFonts w:hint="default" w:eastAsia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№</w:t>
      </w:r>
      <w:r>
        <w:rPr>
          <w:rFonts w:hint="default" w:eastAsia="Times New Roman"/>
          <w:color w:val="auto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39CA1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850"/>
        <w:jc w:val="both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Зав.отделением Асанова Э.Э. рассказала о результатах аттестационной недели и пути ликвидации пробелов в знаниях.</w:t>
      </w:r>
    </w:p>
    <w:p w14:paraId="1D589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50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На заседании выступил </w:t>
      </w:r>
      <w:r>
        <w:rPr>
          <w:rFonts w:hint="default" w:eastAsia="Times New Roman" w:cs="Times New Roman"/>
          <w:color w:val="auto"/>
          <w:sz w:val="28"/>
          <w:szCs w:val="28"/>
          <w:lang w:eastAsia="ru-RU"/>
        </w:rPr>
        <w:t>преподаватель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ЦМК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Юсупов Д.В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с докладом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«</w:t>
      </w:r>
      <w:r>
        <w:rPr>
          <w:sz w:val="28"/>
          <w:szCs w:val="28"/>
        </w:rPr>
        <w:t>Виды контроля знаний на уроках информатики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/>
        </w:rPr>
        <w:t xml:space="preserve">. </w:t>
      </w:r>
    </w:p>
    <w:p w14:paraId="0D257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850"/>
        <w:jc w:val="both"/>
        <w:textAlignment w:val="auto"/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Также в ходе заседания были рассмотрены экзаменационные материалы по дисциплине  ЕН.01.Математика  для обучающихся 2 курса  очно</w:t>
      </w:r>
      <w:r>
        <w:rPr>
          <w:rFonts w:eastAsia="Times New Roman"/>
          <w:color w:val="auto"/>
          <w:sz w:val="28"/>
          <w:szCs w:val="28"/>
          <w:lang w:eastAsia="ru-RU"/>
        </w:rPr>
        <w:t>й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auto"/>
          <w:sz w:val="28"/>
          <w:szCs w:val="28"/>
          <w:lang w:eastAsia="ru-RU"/>
        </w:rPr>
        <w:t>формы</w:t>
      </w:r>
      <w:r>
        <w:rPr>
          <w:rFonts w:hint="default" w:eastAsia="Times New Roman"/>
          <w:color w:val="auto"/>
          <w:sz w:val="28"/>
          <w:szCs w:val="28"/>
          <w:lang w:val="en-US" w:eastAsia="ru-RU"/>
        </w:rPr>
        <w:t xml:space="preserve"> обучения, которые подготовила преподаватель Чертенкова Е.И.</w:t>
      </w:r>
    </w:p>
    <w:p w14:paraId="1031F4C2">
      <w:pPr>
        <w:pStyle w:val="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auto"/>
          <w:sz w:val="28"/>
          <w:szCs w:val="28"/>
        </w:rPr>
      </w:pPr>
    </w:p>
    <w:p w14:paraId="512F21CF">
      <w:pPr>
        <w:pStyle w:val="4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Председатель ЦМК№1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Алиева З.Э</w:t>
      </w:r>
      <w:r>
        <w:rPr>
          <w:rFonts w:hint="default" w:cs="Times New Roman"/>
          <w:color w:val="auto"/>
          <w:sz w:val="28"/>
          <w:szCs w:val="28"/>
          <w:lang w:val="ru-RU"/>
        </w:rPr>
        <w:t>.</w:t>
      </w:r>
    </w:p>
    <w:p w14:paraId="6D9A26B6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7547"/>
    <w:rsid w:val="08D71D8F"/>
    <w:rsid w:val="2D013765"/>
    <w:rsid w:val="3A804112"/>
    <w:rsid w:val="3DC7257D"/>
    <w:rsid w:val="3FB9731A"/>
    <w:rsid w:val="52077516"/>
    <w:rsid w:val="579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2023-11-28T08:11:00Z</dcterms:created>
  <dc:creator>User</dc:creator>
  <cp:lastModifiedBy>User</cp:lastModifiedBy>
  <cp:lastPrinted>2023-11-29T15:11:00Z</cp:lastPrinted>
  <dcterms:modified xsi:type="dcterms:W3CDTF">2024-11-25T07:08:05Z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70561ED0BB7644A38F3A1A1A77E6F788_13</vt:lpwstr>
  </property>
</Properties>
</file>